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51" w:rsidRDefault="00CC7151" w:rsidP="00CC7151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Услуги по возделыванию земли</w:t>
      </w:r>
    </w:p>
    <w:p w:rsidR="00CC7151" w:rsidRDefault="00CC7151" w:rsidP="00CC7151">
      <w:pPr>
        <w:spacing w:after="0" w:line="360" w:lineRule="auto"/>
        <w:ind w:firstLine="284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Общее описание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Бизнес – идея  предусматривает предоставление услуг по возделыванию земли.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У многих городских жителей имеются дачные участки, которые весной и осенью нужно вспахивать. Этим же вопросом озадачиваются жители частного сектора, а также сельские жители.  Как правило, вскапывать огород – занятие трудоемкое и требует времени. 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Основным видом деятельности при реализации данной бизнес – идеи является  механическая обработка почвы.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Выбранное направление  деятельности (т.е. обработка земли с помощью мотоблока), обладает рядом преимуществ: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- быстрота (в среднем на обработку 1 сотки земли уходит около получаса);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- минимальная стоимость за обработку 1 сотки земли;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- качество (в отличие от ручного вскапывания механическая вспашка земли мотоблоком намного удобнее, качественнее  и быстрее во много раз);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- минимум усилий - хозяин земельного участка, а зачастую это люди пожилого возраста, не обладают достаточным здоровьем, чтобы обработать землю на своем участке, поэтому услуги будут в достаточной степени  востребованы.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Важным преимуществом предоставления данных услуг является острая потребность жителей города и села в сезон обработки и засева земельных участков быстро,  недорого, и не прилагая никаких физических усилий, за 2 часа обработать землю.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Также необходимо сказать, что не все жители города или села ввиду низкого материального положения (а, в основном, потребителями услуг будут являться одинокие женщины и люди пожилого возраста) могут себе позволить купить механический мотоблок, да и физические силы необходимы, чтобы управлять этим устройством.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Характеристика</w:t>
      </w:r>
      <w:r>
        <w:rPr>
          <w:rFonts w:eastAsia="Times New Roman" w:cs="Arial"/>
          <w:bCs/>
          <w:szCs w:val="24"/>
          <w:lang w:val="kk-KZ" w:eastAsia="ru-RU"/>
        </w:rPr>
        <w:t xml:space="preserve"> </w:t>
      </w:r>
      <w:r>
        <w:rPr>
          <w:rFonts w:eastAsia="Times New Roman" w:cs="Arial"/>
          <w:b/>
          <w:bCs/>
          <w:i/>
          <w:szCs w:val="24"/>
          <w:lang w:val="kk-KZ" w:eastAsia="ru-RU"/>
        </w:rPr>
        <w:t>услуг.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Одним из основных видов работ в огороде по весне является вспахивание. Благодаря этой обработке почва обогащается кислородом, удаляются сорняки, а посаженные культуры получают возможность для более активного и свободного роста. 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Во время вспахивания нарушается очерствевший плотный слой грунта, который затрудняет доступ кислорода и влаги к корням посаженных культур. С помощью соответствующей насадки на мотоблок – плуга (фрезы), эта операция делается минимально трудоемкой. 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 xml:space="preserve">Вспахивать огород необходимо и осенью после уборки урожая. Обработка почвы осенью - один из важнейших элементов технологии возделывания сельскохозяйственных культур. В засушливых районах это способствует накоплению и сохранению влаги в почве, в избыточно увлажненных — ее устранению. Этот прием улучшает воздушный и питательный режимы почвы, создает благоприятные условия для жизнедеятельности </w:t>
      </w:r>
      <w:r>
        <w:rPr>
          <w:rFonts w:eastAsia="Times New Roman" w:cs="Arial"/>
          <w:bCs/>
          <w:szCs w:val="24"/>
          <w:lang w:val="kk-KZ" w:eastAsia="ru-RU"/>
        </w:rPr>
        <w:lastRenderedPageBreak/>
        <w:t xml:space="preserve">почвенных микроорганизмов, обеспечивает заделку удобрений, играет важную роль в борьбе с сорняками, болезнями и вредителями сельскохозяйственных культур. 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 xml:space="preserve">Сбыт. </w:t>
      </w:r>
      <w:r>
        <w:rPr>
          <w:rFonts w:eastAsia="Times New Roman" w:cs="Arial"/>
          <w:bCs/>
          <w:szCs w:val="24"/>
          <w:lang w:val="kk-KZ" w:eastAsia="ru-RU"/>
        </w:rPr>
        <w:t>Потребители услуг – владельцы земельных участков в городе (дачные участки) и в селе (приусадебные участки).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Технология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Мотоблоки, которые имеют и второе, часто употребляемое название – мини-трактора, это одни из самых востребованных инструментов огородника, если речь идет о работе на участке больших размеров. 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Эта практически универсальная техника для </w:t>
      </w:r>
      <w:proofErr w:type="spellStart"/>
      <w:r>
        <w:rPr>
          <w:rFonts w:eastAsia="Times New Roman" w:cs="Arial"/>
          <w:bCs/>
          <w:szCs w:val="24"/>
          <w:lang w:eastAsia="ru-RU"/>
        </w:rPr>
        <w:t>агрокультивирования</w:t>
      </w:r>
      <w:proofErr w:type="spellEnd"/>
      <w:r>
        <w:rPr>
          <w:rFonts w:eastAsia="Times New Roman" w:cs="Arial"/>
          <w:bCs/>
          <w:szCs w:val="24"/>
          <w:lang w:eastAsia="ru-RU"/>
        </w:rPr>
        <w:t>, которая успешно используется в средних и малых подсобных хозяйствах уже несколько десятков лет. За это время к основному мотоблоку разработан целый ряд дополнительных полезных приспособлений.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Самое главное – правильно отрегулировать навесное оборудование перед началом вспашки. Начинать необходимо с захвата плуга (два болта на универсальной сцепке). Потом регулируется угол атаки (углубления плуга), опять нужно вращать ручку на сцепке универсальной. Если все отрегулировано правильно, мотоблок будет пахать ровно, а удерживание и направления по бороздам не потребует больших усилий. Земля вспахивается на 18-19 см, с отвалом. Опытные огородники утверждают, что после такой вспашки необходимость в бороновании часто отпадает.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Обработка земли происходит в весенний сезон (май, 2 недели июня) перед посевом и после сбора урожая (с конца сентября до конца октября, в общей сложности месяц).</w:t>
      </w:r>
    </w:p>
    <w:p w:rsidR="00CC7151" w:rsidRDefault="00CC7151" w:rsidP="00CC7151">
      <w:pPr>
        <w:spacing w:after="0" w:line="360" w:lineRule="auto"/>
        <w:jc w:val="both"/>
        <w:rPr>
          <w:rFonts w:eastAsia="Times New Roman" w:cs="Arial"/>
          <w:b/>
          <w:bCs/>
          <w:szCs w:val="24"/>
          <w:lang w:eastAsia="ru-RU"/>
        </w:rPr>
      </w:pP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>Персонал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Возделыванием земли может заниматься сам предприниматель. В качестве дополнительного персонала (помощники) можно использовать  членов семьи.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/>
          <w:bCs/>
          <w:szCs w:val="24"/>
          <w:lang w:val="kk-KZ" w:eastAsia="ru-RU"/>
        </w:rPr>
      </w:pP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val="kk-KZ" w:eastAsia="ru-RU"/>
        </w:rPr>
        <w:t>Экономика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val="kk-KZ"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Первоначальные инвестиции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val="kk-KZ" w:eastAsia="ru-RU"/>
        </w:rPr>
      </w:pPr>
      <w:r>
        <w:rPr>
          <w:rFonts w:eastAsia="Times New Roman" w:cs="Arial"/>
          <w:bCs/>
          <w:szCs w:val="24"/>
          <w:lang w:val="kk-KZ" w:eastAsia="ru-RU"/>
        </w:rPr>
        <w:t>Новый мотоблок можно приобрести за 300 000 – 350 000 тенге.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val="kk-KZ" w:eastAsia="ru-RU"/>
        </w:rPr>
        <w:t>Доходы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Сезон вспашки длится 15-20 дней. Стоимость вспашки 1 сотки составляет от 1 000 тенге. За день можно вспахать 16 соток, доходы за 1 сезон составят: 16 соток * 20 дней * 1 000 тенге/сотка = 320 000 тенге, за год (с учетом 2-х сезонов – весна и осень) можно заработать 640 000 тенге.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/>
          <w:bCs/>
          <w:i/>
          <w:szCs w:val="24"/>
          <w:lang w:eastAsia="ru-RU"/>
        </w:rPr>
      </w:pPr>
      <w:r>
        <w:rPr>
          <w:rFonts w:eastAsia="Times New Roman" w:cs="Arial"/>
          <w:b/>
          <w:bCs/>
          <w:i/>
          <w:szCs w:val="24"/>
          <w:lang w:eastAsia="ru-RU"/>
        </w:rPr>
        <w:t>Расходы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Средний расход ГСМ составляет 1,8 литр/час. За сезон расходы составят 10 часов * 20 дней * 1,8 литр/час * 94 тенге/литр = 33 840 тенге, за год – 67 680 тенге. Расходы на </w:t>
      </w:r>
      <w:r>
        <w:rPr>
          <w:rFonts w:eastAsia="Times New Roman" w:cs="Arial"/>
          <w:bCs/>
          <w:szCs w:val="24"/>
          <w:lang w:eastAsia="ru-RU"/>
        </w:rPr>
        <w:lastRenderedPageBreak/>
        <w:t>ремонт, прочие расходы – не более 20 000 тенге в год. Всего расходы составят 87 680 тенге в год, годовая прибыль – 552 320 тенге, затраты на приобретение мотоблока окупятся уже в первый год работы.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Следует учесть, что при приобретении дополнительного оборудования мотоблок может выполнять работы по уборке снега, мусора, а также кошению травы.</w:t>
      </w:r>
    </w:p>
    <w:p w:rsidR="00CC7151" w:rsidRDefault="00CC7151" w:rsidP="00CC7151">
      <w:pPr>
        <w:spacing w:after="0" w:line="360" w:lineRule="auto"/>
        <w:ind w:firstLine="284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Таким образом, при дополнительном инвестировании спектр предлагаемых услуг может расшириться, что позволит работать не только в сезон вспашки земли (весна, осень), но также летом (кошение травы) и зимой (очистка снега).</w:t>
      </w:r>
    </w:p>
    <w:p w:rsidR="00226009" w:rsidRPr="00CC7151" w:rsidRDefault="00226009" w:rsidP="00CC7151">
      <w:bookmarkStart w:id="0" w:name="_GoBack"/>
      <w:bookmarkEnd w:id="0"/>
    </w:p>
    <w:sectPr w:rsidR="00226009" w:rsidRPr="00CC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5F"/>
    <w:rsid w:val="000411E5"/>
    <w:rsid w:val="001B0C49"/>
    <w:rsid w:val="00226009"/>
    <w:rsid w:val="00B75E5F"/>
    <w:rsid w:val="00CC7151"/>
    <w:rsid w:val="00DA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F"/>
    <w:rPr>
      <w:rFonts w:ascii="Arial" w:hAnsi="Arial"/>
      <w:color w:val="000000" w:themeColor="text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5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2</cp:revision>
  <dcterms:created xsi:type="dcterms:W3CDTF">2015-03-26T05:31:00Z</dcterms:created>
  <dcterms:modified xsi:type="dcterms:W3CDTF">2015-03-26T05:31:00Z</dcterms:modified>
</cp:coreProperties>
</file>