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7" w:rsidRDefault="00DA4BD7" w:rsidP="00DA4BD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Сдача в аренду складов</w:t>
      </w:r>
    </w:p>
    <w:p w:rsidR="00DA4BD7" w:rsidRDefault="00DA4BD7" w:rsidP="00DA4BD7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предоставление услуг по сдаче складов в аренду.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Если судить по обилию объявлений "аренда склада" или "продаю склад", то пользование складом сейчас вполне востребованная услуга. Если вы думаете о выгодной бизнес-идее, то можно открыть склад и сдавать его в аренду тем, кто в нем нуждается, поскольку спрос на складские услуги есть как в крупных, так и в малых городах.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Вы можете не только сами строить новые складские помещения с последующей их сдачей, но и выкупать старые строения с последующей их реконструкцией. 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Однако, в случае наличия небольшого стартового капитала, можно приобрести мобильный теплый склад – рефрижераторный контейнер (</w:t>
      </w:r>
      <w:proofErr w:type="spellStart"/>
      <w:r>
        <w:rPr>
          <w:rFonts w:eastAsia="Times New Roman" w:cs="Arial"/>
          <w:bCs/>
          <w:szCs w:val="24"/>
          <w:lang w:eastAsia="ru-RU"/>
        </w:rPr>
        <w:t>рефконтейнер</w:t>
      </w:r>
      <w:proofErr w:type="spellEnd"/>
      <w:r>
        <w:rPr>
          <w:rFonts w:eastAsia="Times New Roman" w:cs="Arial"/>
          <w:bCs/>
          <w:szCs w:val="24"/>
          <w:lang w:eastAsia="ru-RU"/>
        </w:rPr>
        <w:t>).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 услуги</w:t>
      </w:r>
      <w:r>
        <w:rPr>
          <w:rFonts w:eastAsia="Times New Roman" w:cs="Arial"/>
          <w:bCs/>
          <w:szCs w:val="24"/>
          <w:lang w:val="kk-KZ" w:eastAsia="ru-RU"/>
        </w:rPr>
        <w:t>.  Бизнес-идея предполагает предоставление услуг по аренде рефрижераторного контейнера. Рефконтейнер - контейнер, оборудованный холодильной установкой. Служит для транспортировки грузов, чувствительных к температурам. Основное применение – это морские и железнодорожные перевозки. Также используются как небольшие склады, в стационарном режиме.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Сбыт.</w:t>
      </w:r>
      <w:r>
        <w:rPr>
          <w:rFonts w:eastAsia="Times New Roman" w:cs="Arial"/>
          <w:bCs/>
          <w:szCs w:val="24"/>
          <w:lang w:val="kk-KZ" w:eastAsia="ru-RU"/>
        </w:rPr>
        <w:t xml:space="preserve"> За последние годы бизнес во многих структурах стал расширяться, например, компании по производству и дистрибуции товаров повседневного спроса и продуктов питания, а также фармацевтические компании. Естественно, этим компаниям необходимы складские помещения.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Рефрижераторный контейнер представляет собой мобильный склад, сочетающий качества холодильной камеры и отапливаемого помещения. В рефрижераторных контейнерах можно надежно хранить рыбу и морепродукты, мясо и мясные продукты, молочные продукты, парфюмерные товары, лекарственные препараты, фрукты, овощи.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В </w:t>
      </w:r>
      <w:proofErr w:type="spellStart"/>
      <w:r>
        <w:rPr>
          <w:rFonts w:eastAsia="Times New Roman" w:cs="Arial"/>
          <w:bCs/>
          <w:szCs w:val="24"/>
          <w:lang w:eastAsia="ru-RU"/>
        </w:rPr>
        <w:t>рефконтейнере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 можно поддерживать нужную температуру из диапазона от −35 до + 30 °С. Коэффициент теплопроводности корпуса в пределах 34 ккал/°С*час, поэтому контейнер может быть использован и как изотермический, без включения рефрижераторной установки.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i/>
          <w:szCs w:val="24"/>
          <w:lang w:eastAsia="ru-RU"/>
        </w:rPr>
        <w:t>Принцип действия.</w:t>
      </w:r>
      <w:r>
        <w:rPr>
          <w:rFonts w:eastAsia="Times New Roman" w:cs="Arial"/>
          <w:bCs/>
          <w:szCs w:val="24"/>
          <w:lang w:eastAsia="ru-RU"/>
        </w:rPr>
        <w:t xml:space="preserve"> Поток воздуха с определенной температурой подается из рефрижераторного агрегата внутрь </w:t>
      </w:r>
      <w:proofErr w:type="spellStart"/>
      <w:r>
        <w:rPr>
          <w:rFonts w:eastAsia="Times New Roman" w:cs="Arial"/>
          <w:bCs/>
          <w:szCs w:val="24"/>
          <w:lang w:eastAsia="ru-RU"/>
        </w:rPr>
        <w:t>рефконтейнера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 на уровне пола, затем проходит вдоль Т-образных профилей пола, в конце контейнера поднимается вдоль дверей к потолку и уже вдоль потолка возвращается в рефрижераторный агрегат.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Во время циркуляции воздух, в зависимости от установленных параметров, нагревает или охлаждает внутренний объем контейнера, </w:t>
      </w:r>
      <w:proofErr w:type="gramStart"/>
      <w:r>
        <w:rPr>
          <w:rFonts w:eastAsia="Times New Roman" w:cs="Arial"/>
          <w:bCs/>
          <w:szCs w:val="24"/>
          <w:lang w:eastAsia="ru-RU"/>
        </w:rPr>
        <w:t>обеспечивая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таким образом температуру и влажность, необходимые для поддержания установленного режима хранения товара. Так </w:t>
      </w:r>
      <w:r>
        <w:rPr>
          <w:rFonts w:eastAsia="Times New Roman" w:cs="Arial"/>
          <w:bCs/>
          <w:szCs w:val="24"/>
          <w:lang w:eastAsia="ru-RU"/>
        </w:rPr>
        <w:lastRenderedPageBreak/>
        <w:t xml:space="preserve">же существует мульти температурные агрегаты, которые позволяют в разных отсеках поддерживать разную температуру. 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i/>
          <w:szCs w:val="24"/>
          <w:lang w:eastAsia="ru-RU"/>
        </w:rPr>
        <w:t xml:space="preserve"> Конструкция</w:t>
      </w:r>
      <w:r>
        <w:rPr>
          <w:rFonts w:eastAsia="Times New Roman" w:cs="Arial"/>
          <w:bCs/>
          <w:szCs w:val="24"/>
          <w:lang w:eastAsia="ru-RU"/>
        </w:rPr>
        <w:t xml:space="preserve">. Рефрижераторный контейнер имеет два основных конструкционных блока: корпус и рефрижераторный агрегат. Корпус контейнера состоит из несущего каркаса и </w:t>
      </w:r>
      <w:proofErr w:type="gramStart"/>
      <w:r>
        <w:rPr>
          <w:rFonts w:eastAsia="Times New Roman" w:cs="Arial"/>
          <w:bCs/>
          <w:szCs w:val="24"/>
          <w:lang w:eastAsia="ru-RU"/>
        </w:rPr>
        <w:t>пенополиуретановых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сэндвич-панелей с внешним покрытием из дюралюминиевого листа и внутренним покрытием из профилированной листовой пищевой нержавеющей стали. Габариты </w:t>
      </w:r>
      <w:r>
        <w:rPr>
          <w:rFonts w:eastAsia="Times New Roman" w:cs="Arial"/>
          <w:bCs/>
          <w:szCs w:val="24"/>
          <w:lang w:val="kk-KZ" w:eastAsia="ru-RU"/>
        </w:rPr>
        <w:t>40-футового контерйнера: высота 2,6 м, длина 12 м. Внутренний объем – 59,81 м3.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i/>
          <w:szCs w:val="24"/>
          <w:lang w:eastAsia="ru-RU"/>
        </w:rPr>
        <w:t>Рефрижераторный агрегат</w:t>
      </w:r>
      <w:r>
        <w:rPr>
          <w:rFonts w:eastAsia="Times New Roman" w:cs="Arial"/>
          <w:bCs/>
          <w:szCs w:val="24"/>
          <w:lang w:eastAsia="ru-RU"/>
        </w:rPr>
        <w:t xml:space="preserve">, размещенный в торце корпуса, поддерживает в автоматическом режиме внутри контейнера заданную температуру и питается от 3-фазной электрической сети с напряжением 360/460В и частотой 50 Гц. 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i/>
          <w:szCs w:val="24"/>
          <w:lang w:eastAsia="ru-RU"/>
        </w:rPr>
        <w:t xml:space="preserve"> Электронный блок управления</w:t>
      </w:r>
      <w:r>
        <w:rPr>
          <w:rFonts w:eastAsia="Times New Roman" w:cs="Arial"/>
          <w:bCs/>
          <w:szCs w:val="24"/>
          <w:lang w:eastAsia="ru-RU"/>
        </w:rPr>
        <w:t xml:space="preserve"> позволяет устанавливать и поддерживать в автоматическом режиме: температуру, влажность воздуха; задавать периодичность цикла </w:t>
      </w:r>
      <w:proofErr w:type="spellStart"/>
      <w:r>
        <w:rPr>
          <w:rFonts w:eastAsia="Times New Roman" w:cs="Arial"/>
          <w:bCs/>
          <w:szCs w:val="24"/>
          <w:lang w:eastAsia="ru-RU"/>
        </w:rPr>
        <w:t>оттайки</w:t>
      </w:r>
      <w:proofErr w:type="spellEnd"/>
      <w:r>
        <w:rPr>
          <w:rFonts w:eastAsia="Times New Roman" w:cs="Arial"/>
          <w:bCs/>
          <w:szCs w:val="24"/>
          <w:lang w:eastAsia="ru-RU"/>
        </w:rPr>
        <w:t>; контролировать работу основных агрегатов и фиксировать их неисправность или сбои в работе.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Холодильная установка рефрижераторного контейнера может работать в 3-х режимах: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− Нагрев (поддержание в камере температуры выше +2°С) обеспечивается </w:t>
      </w:r>
      <w:proofErr w:type="spellStart"/>
      <w:r>
        <w:rPr>
          <w:rFonts w:eastAsia="Times New Roman" w:cs="Arial"/>
          <w:bCs/>
          <w:szCs w:val="24"/>
          <w:lang w:eastAsia="ru-RU"/>
        </w:rPr>
        <w:t>ТЭНами</w:t>
      </w:r>
      <w:proofErr w:type="spellEnd"/>
      <w:r>
        <w:rPr>
          <w:rFonts w:eastAsia="Times New Roman" w:cs="Arial"/>
          <w:bCs/>
          <w:szCs w:val="24"/>
          <w:lang w:eastAsia="ru-RU"/>
        </w:rPr>
        <w:t>, либо работой холодильной установки по обратному циклу;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− Охлаждение (поддержание температуры в диапазоне от +2 до -10</w:t>
      </w:r>
      <w:proofErr w:type="gramStart"/>
      <w:r>
        <w:rPr>
          <w:rFonts w:eastAsia="Times New Roman" w:cs="Arial"/>
          <w:bCs/>
          <w:szCs w:val="24"/>
          <w:lang w:eastAsia="ru-RU"/>
        </w:rPr>
        <w:t>°С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с точностью 0,1°С);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− Заморозка (охлаждение груза и поддержание температуры в диапазоне -10 до -30</w:t>
      </w:r>
      <w:proofErr w:type="gramStart"/>
      <w:r>
        <w:rPr>
          <w:rFonts w:eastAsia="Times New Roman" w:cs="Arial"/>
          <w:bCs/>
          <w:szCs w:val="24"/>
          <w:lang w:eastAsia="ru-RU"/>
        </w:rPr>
        <w:t>°С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с точностью 0,1°С).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Персонал для открытия бизнеса не нужен, все организационные работы можно проводить самостоятельно. При необходимости нужно будет привлекать механика для проведения технического обслуживания рефрижераторного контейнера.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val="kk-KZ" w:eastAsia="ru-RU"/>
        </w:rPr>
        <w:t>40-футовый рефрижераторный контейнер с холодильной установкой Carrier ML2 обойдется в пределах 1 200 </w:t>
      </w:r>
      <w:r>
        <w:rPr>
          <w:rFonts w:eastAsia="Times New Roman" w:cs="Arial"/>
          <w:bCs/>
          <w:szCs w:val="24"/>
          <w:lang w:eastAsia="ru-RU"/>
        </w:rPr>
        <w:t>000 тенге.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Аренда рефрижераторного контейнера составляет в среднем 85 000 тенге в месяц.</w:t>
      </w:r>
    </w:p>
    <w:p w:rsid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226009" w:rsidRPr="00DA4BD7" w:rsidRDefault="00DA4BD7" w:rsidP="00DA4BD7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Расходы по электроэнергии в сумме 47 520 тенге в месяц из расчета 6 </w:t>
      </w:r>
      <w:proofErr w:type="spellStart"/>
      <w:r>
        <w:rPr>
          <w:rFonts w:eastAsia="Times New Roman" w:cs="Arial"/>
          <w:bCs/>
          <w:szCs w:val="24"/>
          <w:lang w:eastAsia="ru-RU"/>
        </w:rPr>
        <w:t>кВ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*ч * 24 часа * 30 дней * 11 тенге/1кВ*ч платит арендатор. Также на арендатора ложатся расходы по доставке контейнера на его территорию. Расходы на </w:t>
      </w:r>
      <w:proofErr w:type="spellStart"/>
      <w:r>
        <w:rPr>
          <w:rFonts w:eastAsia="Times New Roman" w:cs="Arial"/>
          <w:bCs/>
          <w:szCs w:val="24"/>
          <w:lang w:eastAsia="ru-RU"/>
        </w:rPr>
        <w:t>тех</w:t>
      </w:r>
      <w:proofErr w:type="gramStart"/>
      <w:r>
        <w:rPr>
          <w:rFonts w:eastAsia="Times New Roman" w:cs="Arial"/>
          <w:bCs/>
          <w:szCs w:val="24"/>
          <w:lang w:eastAsia="ru-RU"/>
        </w:rPr>
        <w:t>.о</w:t>
      </w:r>
      <w:proofErr w:type="gramEnd"/>
      <w:r>
        <w:rPr>
          <w:rFonts w:eastAsia="Times New Roman" w:cs="Arial"/>
          <w:bCs/>
          <w:szCs w:val="24"/>
          <w:lang w:eastAsia="ru-RU"/>
        </w:rPr>
        <w:t>бслуживание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 составляют около </w:t>
      </w:r>
      <w:r>
        <w:rPr>
          <w:rFonts w:eastAsia="Times New Roman" w:cs="Arial"/>
          <w:bCs/>
          <w:szCs w:val="24"/>
          <w:lang w:eastAsia="ru-RU"/>
        </w:rPr>
        <w:lastRenderedPageBreak/>
        <w:t>10 000 тенге в месяц. Таким образом, прибыль составит 75 000 тенге в месяц, вложенные средства окупятся за 1 год 4 месяца.</w:t>
      </w:r>
      <w:bookmarkStart w:id="0" w:name="_GoBack"/>
      <w:bookmarkEnd w:id="0"/>
    </w:p>
    <w:sectPr w:rsidR="00226009" w:rsidRPr="00DA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0411E5"/>
    <w:rsid w:val="001B0C49"/>
    <w:rsid w:val="00226009"/>
    <w:rsid w:val="0063751C"/>
    <w:rsid w:val="00B75E5F"/>
    <w:rsid w:val="00CC7151"/>
    <w:rsid w:val="00DA0465"/>
    <w:rsid w:val="00D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2015-03-26T05:34:00Z</dcterms:created>
  <dcterms:modified xsi:type="dcterms:W3CDTF">2015-03-26T05:34:00Z</dcterms:modified>
</cp:coreProperties>
</file>