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A3" w:rsidRDefault="00C108A3" w:rsidP="00C108A3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Продуктовый магазин</w:t>
      </w:r>
    </w:p>
    <w:p w:rsidR="00C108A3" w:rsidRDefault="00C108A3" w:rsidP="00C108A3">
      <w:pPr>
        <w:spacing w:after="0" w:line="360" w:lineRule="auto"/>
        <w:ind w:firstLine="284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Общее описание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Бизнес – идея  предусматривает организацию деятельности продуктового магазина.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Магазины продуктов всегда будут пользоваться спросом, ведь они удовлетворяют одну из базовых потребностей людей: есть. Их владельцы  чувствуют себя уверенно как во время экономического подъема, так и во время спада. 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Если вы хотите открыть продуктовый магазин и не прогореть, необходимо определить свои конкурентные преимущества. По очевидным причинам вы не сможете конкурировать с крупными сетями по ценам или количеству продаваемых товаров. Но у вас могут быть другие преимущества: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1. Предлагайте продукты, которых нет в соседних магазинах. Это могут быть натуральные молочные продукты, свежее мясо и т.д.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2.   Высокое качество обслуживания.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3.  Отсутствие очередей. Не всем захочется отстоять длинную очередь в супермаркете только для того,  чтобы купить пакет молока.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Классификация</w:t>
      </w:r>
      <w:r>
        <w:rPr>
          <w:rFonts w:eastAsia="Times New Roman" w:cs="Arial"/>
          <w:bCs/>
          <w:szCs w:val="24"/>
          <w:lang w:val="kk-KZ" w:eastAsia="ru-RU"/>
        </w:rPr>
        <w:t xml:space="preserve"> </w:t>
      </w:r>
      <w:r>
        <w:rPr>
          <w:rFonts w:eastAsia="Times New Roman" w:cs="Arial"/>
          <w:b/>
          <w:bCs/>
          <w:i/>
          <w:szCs w:val="24"/>
          <w:lang w:val="kk-KZ" w:eastAsia="ru-RU"/>
        </w:rPr>
        <w:t>товара</w:t>
      </w:r>
      <w:r>
        <w:rPr>
          <w:rFonts w:eastAsia="Times New Roman" w:cs="Arial"/>
          <w:bCs/>
          <w:szCs w:val="24"/>
          <w:lang w:val="kk-KZ" w:eastAsia="ru-RU"/>
        </w:rPr>
        <w:t xml:space="preserve">. Как правило, в продуктовых магазинах представлены такие мини-отделы, как вино-водочный, соки-воды, рыбно-мясной, колбасный, молочный, масло-жировой, кондитерский, бакалея и консервация. 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Сбыт</w:t>
      </w:r>
      <w:r>
        <w:rPr>
          <w:rFonts w:eastAsia="Times New Roman" w:cs="Arial"/>
          <w:bCs/>
          <w:szCs w:val="24"/>
          <w:lang w:val="kk-KZ" w:eastAsia="ru-RU"/>
        </w:rPr>
        <w:t xml:space="preserve"> </w:t>
      </w:r>
      <w:r>
        <w:rPr>
          <w:rFonts w:eastAsia="Times New Roman" w:cs="Arial"/>
          <w:b/>
          <w:bCs/>
          <w:i/>
          <w:szCs w:val="24"/>
          <w:lang w:val="kk-KZ" w:eastAsia="ru-RU"/>
        </w:rPr>
        <w:t>товара</w:t>
      </w:r>
      <w:r>
        <w:rPr>
          <w:rFonts w:eastAsia="Times New Roman" w:cs="Arial"/>
          <w:bCs/>
          <w:szCs w:val="24"/>
          <w:lang w:val="kk-KZ" w:eastAsia="ru-RU"/>
        </w:rPr>
        <w:t xml:space="preserve"> осуществляется непосредственно в магазине. Потенциальными покупателями будет являться население близлежащих домов.</w:t>
      </w:r>
      <w:r>
        <w:rPr>
          <w:lang w:val="kk-KZ"/>
        </w:rPr>
        <w:t xml:space="preserve"> </w:t>
      </w:r>
      <w:r>
        <w:rPr>
          <w:rFonts w:eastAsia="Times New Roman" w:cs="Arial"/>
          <w:bCs/>
          <w:szCs w:val="24"/>
          <w:lang w:val="kk-KZ" w:eastAsia="ru-RU"/>
        </w:rPr>
        <w:t>Если грамотно разместить магазин, то проблем с рекламой не будет. Для начала нужно проинформировать местных жителей, например, создать приглашение (в которой можно написать, что рядом открылся новый магазин, цены приятно удивят и т.д.) и разместить открытку в почтовых ящиках будущих клиентов.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Технология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val="kk-KZ" w:eastAsia="ru-RU"/>
        </w:rPr>
        <w:t>Т</w:t>
      </w:r>
      <w:proofErr w:type="spellStart"/>
      <w:r>
        <w:rPr>
          <w:rFonts w:eastAsia="Times New Roman" w:cs="Arial"/>
          <w:szCs w:val="24"/>
          <w:lang w:eastAsia="ru-RU"/>
        </w:rPr>
        <w:t>оргово</w:t>
      </w:r>
      <w:proofErr w:type="spellEnd"/>
      <w:r>
        <w:rPr>
          <w:rFonts w:eastAsia="Times New Roman" w:cs="Arial"/>
          <w:szCs w:val="24"/>
          <w:lang w:eastAsia="ru-RU"/>
        </w:rPr>
        <w:t xml:space="preserve"> -технологический процесс в магазине можно разделить на три основные части: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операции с товарами до предложения их покупателям; 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операции непосредственного обслуживания покупателей; 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 дополнительные операции по обслуживанию покупателей.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На качество торгового обслуживания существенное влияние оказывают операции с товарами до предложения их покупателям. К ним относят: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разгрузку транспортных средств; 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доставку товаров в зону приемки; 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приемку товаров по количеству и качеству; 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доставку товаров в зону хранения, подготовки к продаже или непосредственно в торговый зал (в зависимости от степени готовности их к продаже); 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хранение товаров; подготовку товаров к продаже; 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lastRenderedPageBreak/>
        <w:t>- перемещение товаров в торговый зал; выкладку товаров на торговом оборудовании.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Наиболее ответственную часть торгово-технологического процесса в магазине составляют операции непосредственного обслуживания покупателей: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 встреча покупателя;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 предложение товаров;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 отбор товаров покупателями;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 расчет за отобранные товары;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 оказание покупателям дополнительных услуг.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В магазине должны быть созданы все условия для беспрепятственного ознакомления покупателя с предлагаемым ассортиментом товаров, для удобной отборки им товаров.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Третья часть торгово-технологического процесса включает разнообразие услуг, связанных с приобретением товаров (прием предварительных заказов и т. д.).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Местоположение является ключевым фактором при открытии прибыльного магазина. При открытии магазина нужно смотреть, чтобы в выбранном районе было как можно меньше подобных магазинов. Иначе вам придется потрудиться, чтобы привлечь постоянных покупателей в свой магазин.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Для начала помещение лучше арендовать, а не покупать, и уж конечно не строить новое. Для небольшого магазина обычно бывает достаточно помещения общей площадью 50 м</w:t>
      </w:r>
      <w:proofErr w:type="gramStart"/>
      <w:r>
        <w:rPr>
          <w:rFonts w:eastAsia="Times New Roman" w:cs="Arial"/>
          <w:szCs w:val="24"/>
          <w:lang w:eastAsia="ru-RU"/>
        </w:rPr>
        <w:t>2</w:t>
      </w:r>
      <w:proofErr w:type="gramEnd"/>
      <w:r>
        <w:rPr>
          <w:rFonts w:eastAsia="Times New Roman" w:cs="Arial"/>
          <w:szCs w:val="24"/>
          <w:lang w:eastAsia="ru-RU"/>
        </w:rPr>
        <w:t>, из которых под торговую площадь можно оборудовать 25-35 м2.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При выборе, подготовке помещения необходимо учитывать </w:t>
      </w:r>
      <w:r>
        <w:rPr>
          <w:rFonts w:eastAsia="Times New Roman" w:cs="Arial"/>
          <w:bCs/>
          <w:szCs w:val="24"/>
          <w:lang w:eastAsia="ru-RU"/>
        </w:rPr>
        <w:t>Постановление Правительства Республики Казахстан от 17</w:t>
      </w:r>
      <w:r>
        <w:rPr>
          <w:rFonts w:eastAsia="Times New Roman" w:cs="Arial"/>
          <w:szCs w:val="24"/>
          <w:lang w:eastAsia="ru-RU"/>
        </w:rPr>
        <w:t xml:space="preserve"> января 2012 года № 88 «Об утверждении Санитарных правил «Санитарно-эпидемиологические требования к объектам оптовой и розничной торговли пищевой продукцией».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До начала работы нужно позаботиться об ассортименте товаров, которые будут продаваться в магазине. На прилавках магазина торговой площадью 30 м</w:t>
      </w:r>
      <w:proofErr w:type="gramStart"/>
      <w:r>
        <w:rPr>
          <w:rFonts w:eastAsia="Times New Roman" w:cs="Arial"/>
          <w:bCs/>
          <w:szCs w:val="24"/>
          <w:lang w:eastAsia="ru-RU"/>
        </w:rPr>
        <w:t>2</w:t>
      </w:r>
      <w:proofErr w:type="gramEnd"/>
      <w:r>
        <w:rPr>
          <w:rFonts w:eastAsia="Times New Roman" w:cs="Arial"/>
          <w:bCs/>
          <w:szCs w:val="24"/>
          <w:lang w:eastAsia="ru-RU"/>
        </w:rPr>
        <w:t xml:space="preserve"> можно разместить не менее 500 наименований товара. </w:t>
      </w:r>
      <w:proofErr w:type="gramStart"/>
      <w:r>
        <w:rPr>
          <w:rFonts w:eastAsia="Times New Roman" w:cs="Arial"/>
          <w:bCs/>
          <w:szCs w:val="24"/>
          <w:lang w:eastAsia="ru-RU"/>
        </w:rPr>
        <w:t>Чтобы перекрыть максимум запросов покупателей, желательно, чтобы в магазине были достаточно широко представлены мясопродукты, колбасные изделия, сыры, масло, молочная продукция, ликероводочные изделия, безалкогольные напитки и сигареты, кондитерские изделия и хлеб, а также бакалея (крупы, мука, соль, сахар, специи, макаронные изделия и прочее).</w:t>
      </w:r>
      <w:proofErr w:type="gramEnd"/>
      <w:r>
        <w:rPr>
          <w:rFonts w:eastAsia="Times New Roman" w:cs="Arial"/>
          <w:bCs/>
          <w:szCs w:val="24"/>
          <w:lang w:eastAsia="ru-RU"/>
        </w:rPr>
        <w:t xml:space="preserve"> Не помешает предложить покупателям и сопутствующие товары — спички, мыло, туалетную бумагу.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На все получаемые товары магазину поставщик обязан выдать соответствующие документы – сертификаты, заключения, товарно-транспортные накладные и прочее.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Заранее стоит позаботиться о лицензии на реализацию алкогольной продукции. 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Для продажи табачных изделий лицензия не нужна, но на данном товаре должна стоять акцизная марка.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Работа через кассовый аппарат является обязательным требованием для </w:t>
      </w:r>
      <w:proofErr w:type="gramStart"/>
      <w:r>
        <w:rPr>
          <w:rFonts w:eastAsia="Times New Roman" w:cs="Arial"/>
          <w:bCs/>
          <w:szCs w:val="24"/>
          <w:lang w:eastAsia="ru-RU"/>
        </w:rPr>
        <w:t>розничных</w:t>
      </w:r>
      <w:proofErr w:type="gramEnd"/>
      <w:r>
        <w:rPr>
          <w:rFonts w:eastAsia="Times New Roman" w:cs="Arial"/>
          <w:bCs/>
          <w:szCs w:val="24"/>
          <w:lang w:eastAsia="ru-RU"/>
        </w:rPr>
        <w:t xml:space="preserve"> </w:t>
      </w:r>
      <w:proofErr w:type="spellStart"/>
      <w:r>
        <w:rPr>
          <w:rFonts w:eastAsia="Times New Roman" w:cs="Arial"/>
          <w:bCs/>
          <w:szCs w:val="24"/>
          <w:lang w:eastAsia="ru-RU"/>
        </w:rPr>
        <w:t>минимаркетов</w:t>
      </w:r>
      <w:proofErr w:type="spellEnd"/>
      <w:r>
        <w:rPr>
          <w:rFonts w:eastAsia="Times New Roman" w:cs="Arial"/>
          <w:bCs/>
          <w:szCs w:val="24"/>
          <w:lang w:eastAsia="ru-RU"/>
        </w:rPr>
        <w:t>, которая предусмотрена действующим законодательством.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lastRenderedPageBreak/>
        <w:t>Персонал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Если вы – не специалист в розничной торговле, найдите толкового человека на должность директора в свой магазин. Для обслуживания небольшого магазина достаточно двух продавцов, бухгалтера и менеджера по закупкам, который будет поддерживать связь с </w:t>
      </w:r>
      <w:proofErr w:type="gramStart"/>
      <w:r>
        <w:rPr>
          <w:rFonts w:eastAsia="Times New Roman" w:cs="Arial"/>
          <w:szCs w:val="24"/>
          <w:lang w:eastAsia="ru-RU"/>
        </w:rPr>
        <w:t>поставщиками</w:t>
      </w:r>
      <w:proofErr w:type="gramEnd"/>
      <w:r>
        <w:rPr>
          <w:rFonts w:eastAsia="Times New Roman" w:cs="Arial"/>
          <w:szCs w:val="24"/>
          <w:lang w:eastAsia="ru-RU"/>
        </w:rPr>
        <w:t xml:space="preserve"> и заниматься поиском новых поставщиков товаров.</w:t>
      </w:r>
      <w:r>
        <w:t xml:space="preserve"> </w:t>
      </w:r>
      <w:r>
        <w:rPr>
          <w:rFonts w:eastAsia="Times New Roman" w:cs="Arial"/>
          <w:szCs w:val="24"/>
          <w:lang w:eastAsia="ru-RU"/>
        </w:rPr>
        <w:t>Продавцы должны иметь личные санитарные книжки.</w:t>
      </w:r>
    </w:p>
    <w:p w:rsidR="00C108A3" w:rsidRDefault="00C108A3" w:rsidP="00C108A3">
      <w:pPr>
        <w:spacing w:after="0" w:line="360" w:lineRule="auto"/>
        <w:jc w:val="both"/>
        <w:rPr>
          <w:rFonts w:eastAsia="Times New Roman" w:cs="Arial"/>
          <w:szCs w:val="24"/>
          <w:lang w:eastAsia="ru-RU"/>
        </w:rPr>
      </w:pP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val="kk-KZ" w:eastAsia="ru-RU"/>
        </w:rPr>
        <w:t>Экономика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Первоначальные инвестиции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Необходимо приобрести торговое оборудование (в случае приобретения оборудования б/у затраты составлят не более 100 000 тенге). При ежедневной выручке 40 000 тенге затраты на приобретение первой партии составят 1 200 000 * 100/130 (наценка) = 923 077 тенге. Общая сумма инвестиций составит 1 023 077 тенге. Часть товара может даваться под реализацию, в таком случае сумма инвестиций будет меньше.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Доходы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При выручке в 40 000 тенге в день ежемесячно можно будет выручить 1 200 000 тенге.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eastAsia="ru-RU"/>
        </w:rPr>
        <w:t>Расходы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Наценка на товар в продуктовых магазинах от 25 до 35%, поэтому для того, чтобы продать на 1 200 000 тенге, необходимо закупить на 1 200 000 * 100/130 = 923 077 тенге.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Расходы на аренду торговой площади 50 м</w:t>
      </w:r>
      <w:proofErr w:type="gramStart"/>
      <w:r>
        <w:rPr>
          <w:rFonts w:eastAsia="Times New Roman" w:cs="Arial"/>
          <w:bCs/>
          <w:szCs w:val="24"/>
          <w:lang w:eastAsia="ru-RU"/>
        </w:rPr>
        <w:t>2</w:t>
      </w:r>
      <w:proofErr w:type="gramEnd"/>
      <w:r>
        <w:rPr>
          <w:rFonts w:eastAsia="Times New Roman" w:cs="Arial"/>
          <w:bCs/>
          <w:szCs w:val="24"/>
          <w:lang w:eastAsia="ru-RU"/>
        </w:rPr>
        <w:t xml:space="preserve"> * 1 500 тенге/м2 = 75 000 тенге в месяц.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Заработная плата 3 человека * 40 000 тенге = 120 000 тенге в месяц, бухгалтер (на неполный рабочий день) 1 человек * 10 000 тенге = 10 000 тенге.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Коммунальные расходы, прочие расходы – 5 000 тенге в месяц.</w:t>
      </w:r>
    </w:p>
    <w:p w:rsidR="00C108A3" w:rsidRDefault="00C108A3" w:rsidP="00C108A3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Всего расходы составят 1 133 077 тенге в месяц, прибыль – 66 923 тенге. Окупаемость вложенных средств – 1 год 4 месяца.</w:t>
      </w:r>
    </w:p>
    <w:p w:rsidR="006468B9" w:rsidRPr="00C108A3" w:rsidRDefault="006468B9" w:rsidP="00C108A3">
      <w:pPr>
        <w:spacing w:after="0" w:line="360" w:lineRule="auto"/>
        <w:jc w:val="both"/>
        <w:rPr>
          <w:rFonts w:eastAsiaTheme="majorEastAsia" w:cs="Arial"/>
          <w:b/>
          <w:bCs/>
          <w:sz w:val="24"/>
          <w:szCs w:val="24"/>
          <w:lang w:val="en-US"/>
        </w:rPr>
      </w:pPr>
      <w:bookmarkStart w:id="0" w:name="_GoBack"/>
      <w:bookmarkEnd w:id="0"/>
    </w:p>
    <w:sectPr w:rsidR="006468B9" w:rsidRPr="00C1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A3"/>
    <w:rsid w:val="006468B9"/>
    <w:rsid w:val="00C1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A3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8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10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A3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8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10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1</cp:revision>
  <dcterms:created xsi:type="dcterms:W3CDTF">2015-02-17T04:45:00Z</dcterms:created>
  <dcterms:modified xsi:type="dcterms:W3CDTF">2015-02-17T04:46:00Z</dcterms:modified>
</cp:coreProperties>
</file>