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51" w:rsidRPr="001B25AF" w:rsidRDefault="00AA0E51" w:rsidP="00AA0E5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Магазин нижнего белья</w:t>
      </w:r>
    </w:p>
    <w:p w:rsidR="00AA0E51" w:rsidRDefault="00AA0E51" w:rsidP="00AA0E51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Бизнес – идея </w:t>
      </w:r>
      <w:r w:rsidRPr="00212E40">
        <w:rPr>
          <w:rFonts w:eastAsia="Times New Roman" w:cs="Arial"/>
          <w:bCs/>
          <w:szCs w:val="24"/>
          <w:lang w:val="kk-KZ" w:eastAsia="ru-RU"/>
        </w:rPr>
        <w:t xml:space="preserve"> предусматривает </w:t>
      </w:r>
      <w:r>
        <w:rPr>
          <w:rFonts w:eastAsia="Times New Roman" w:cs="Arial"/>
          <w:bCs/>
          <w:szCs w:val="24"/>
          <w:lang w:val="kk-KZ" w:eastAsia="ru-RU"/>
        </w:rPr>
        <w:t>открытие</w:t>
      </w:r>
      <w:r w:rsidRPr="00C41CD3"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магазина по продаже нижнего белья</w:t>
      </w:r>
      <w:r w:rsidRPr="00C41CD3">
        <w:rPr>
          <w:rFonts w:eastAsia="Times New Roman" w:cs="Arial"/>
          <w:bCs/>
          <w:szCs w:val="24"/>
          <w:lang w:val="kk-KZ" w:eastAsia="ru-RU"/>
        </w:rPr>
        <w:t>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1C5E9C">
        <w:rPr>
          <w:rFonts w:eastAsia="Times New Roman" w:cs="Arial"/>
          <w:bCs/>
          <w:szCs w:val="24"/>
          <w:lang w:val="kk-KZ" w:eastAsia="ru-RU"/>
        </w:rPr>
        <w:t xml:space="preserve">Всем давно уже известно, что бизнес, связанный с товарами, которые человек (а тем более женщины и девушки) использует в своей повседневной жизни, всегда способен приносить </w:t>
      </w:r>
      <w:r>
        <w:rPr>
          <w:rFonts w:eastAsia="Times New Roman" w:cs="Arial"/>
          <w:bCs/>
          <w:szCs w:val="24"/>
          <w:lang w:val="kk-KZ" w:eastAsia="ru-RU"/>
        </w:rPr>
        <w:t>серьезную и стабильную прибыль.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E62187">
        <w:rPr>
          <w:rFonts w:eastAsia="Times New Roman" w:cs="Arial"/>
          <w:bCs/>
          <w:szCs w:val="24"/>
          <w:lang w:val="kk-KZ" w:eastAsia="ru-RU"/>
        </w:rPr>
        <w:t xml:space="preserve">Современный рынок нижнего белья эксперты считают близким к перенасыщенности. Практически в каждом торговом центре есть соответствующие отделы, не говоря </w:t>
      </w:r>
      <w:r>
        <w:rPr>
          <w:rFonts w:eastAsia="Times New Roman" w:cs="Arial"/>
          <w:bCs/>
          <w:szCs w:val="24"/>
          <w:lang w:val="kk-KZ" w:eastAsia="ru-RU"/>
        </w:rPr>
        <w:t xml:space="preserve">уже </w:t>
      </w:r>
      <w:r w:rsidRPr="00E62187">
        <w:rPr>
          <w:rFonts w:eastAsia="Times New Roman" w:cs="Arial"/>
          <w:bCs/>
          <w:szCs w:val="24"/>
          <w:lang w:val="kk-KZ" w:eastAsia="ru-RU"/>
        </w:rPr>
        <w:t xml:space="preserve">о самостоятельных специализированных магазинах и эконом-вариантах, расположенных в торговых рядах. </w:t>
      </w:r>
      <w:r>
        <w:rPr>
          <w:rFonts w:eastAsia="Times New Roman" w:cs="Arial"/>
          <w:bCs/>
          <w:szCs w:val="24"/>
          <w:lang w:val="kk-KZ" w:eastAsia="ru-RU"/>
        </w:rPr>
        <w:t>Однако с</w:t>
      </w:r>
      <w:r w:rsidRPr="00E62187">
        <w:rPr>
          <w:rFonts w:eastAsia="Times New Roman" w:cs="Arial"/>
          <w:bCs/>
          <w:szCs w:val="24"/>
          <w:lang w:val="kk-KZ" w:eastAsia="ru-RU"/>
        </w:rPr>
        <w:t>ледует помнить о том, что торговая сфера на сегодняшний день довольно многообразна в любом ассортиментном сегменте.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E62187">
        <w:rPr>
          <w:rFonts w:eastAsia="Times New Roman" w:cs="Arial"/>
          <w:bCs/>
          <w:szCs w:val="24"/>
          <w:lang w:val="kk-KZ" w:eastAsia="ru-RU"/>
        </w:rPr>
        <w:t>Магазин нижнего бел</w:t>
      </w:r>
      <w:r>
        <w:rPr>
          <w:rFonts w:eastAsia="Times New Roman" w:cs="Arial"/>
          <w:bCs/>
          <w:szCs w:val="24"/>
          <w:lang w:val="kk-KZ" w:eastAsia="ru-RU"/>
        </w:rPr>
        <w:t xml:space="preserve">ья имеет несколько своих плюсов. </w:t>
      </w:r>
      <w:r w:rsidRPr="001C5E9C">
        <w:rPr>
          <w:rFonts w:eastAsia="Times New Roman" w:cs="Arial"/>
          <w:bCs/>
          <w:szCs w:val="24"/>
          <w:lang w:val="kk-KZ" w:eastAsia="ru-RU"/>
        </w:rPr>
        <w:t>Во-первых, на данную группу товаров всегда делается довольно серьезная наценка от 100 до 250 процентов. Во-вторых, нижнее белье занимает сравнительно мало пространства, следовательно</w:t>
      </w:r>
      <w:r>
        <w:rPr>
          <w:rFonts w:eastAsia="Times New Roman" w:cs="Arial"/>
          <w:bCs/>
          <w:szCs w:val="24"/>
          <w:lang w:val="kk-KZ" w:eastAsia="ru-RU"/>
        </w:rPr>
        <w:t>,</w:t>
      </w:r>
      <w:r w:rsidRPr="001C5E9C">
        <w:rPr>
          <w:rFonts w:eastAsia="Times New Roman" w:cs="Arial"/>
          <w:bCs/>
          <w:szCs w:val="24"/>
          <w:lang w:val="kk-KZ" w:eastAsia="ru-RU"/>
        </w:rPr>
        <w:t xml:space="preserve"> затраты на транспортировку и хранение товара минимальны. В-третьих, цена на данную группу товаров редко когда серьезно падает, это объясняется тем, что нижнее белье крайне редко поддается влиянию перемен в моде и трендах, поэтому даже на модели из старых коллекций цена не падает ниже, чем на 10 %.</w:t>
      </w:r>
      <w:r w:rsidRPr="000C7A4C">
        <w:rPr>
          <w:rFonts w:eastAsia="Times New Roman" w:cs="Arial"/>
          <w:bCs/>
          <w:szCs w:val="24"/>
          <w:lang w:val="kk-KZ" w:eastAsia="ru-RU"/>
        </w:rPr>
        <w:t>Но так же стоит отметить и минус этой затеи – это достаточно высокий уровень конкуренции.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Однако, е</w:t>
      </w:r>
      <w:r w:rsidRPr="00E62187">
        <w:rPr>
          <w:rFonts w:eastAsia="Times New Roman" w:cs="Arial"/>
          <w:bCs/>
          <w:szCs w:val="24"/>
          <w:lang w:val="kk-KZ" w:eastAsia="ru-RU"/>
        </w:rPr>
        <w:t>сли всесторонне продумать бизнес-</w:t>
      </w:r>
      <w:r>
        <w:rPr>
          <w:rFonts w:eastAsia="Times New Roman" w:cs="Arial"/>
          <w:bCs/>
          <w:szCs w:val="24"/>
          <w:lang w:val="kk-KZ" w:eastAsia="ru-RU"/>
        </w:rPr>
        <w:t>идею,</w:t>
      </w:r>
      <w:r w:rsidRPr="00E62187">
        <w:rPr>
          <w:rFonts w:eastAsia="Times New Roman" w:cs="Arial"/>
          <w:bCs/>
          <w:szCs w:val="24"/>
          <w:lang w:val="kk-KZ" w:eastAsia="ru-RU"/>
        </w:rPr>
        <w:t xml:space="preserve"> правильно разработать концепцию магазина и создать выгодные условия, то можно довольно успешно продвигать свой магазин на рынке нижнего белья.</w:t>
      </w:r>
      <w:r w:rsidRPr="00FC358C">
        <w:rPr>
          <w:rFonts w:eastAsia="Times New Roman" w:cs="Arial"/>
          <w:bCs/>
          <w:szCs w:val="24"/>
          <w:lang w:val="kk-KZ" w:eastAsia="ru-RU"/>
        </w:rPr>
        <w:t xml:space="preserve"> </w:t>
      </w:r>
      <w:r w:rsidRPr="00FE2E9D">
        <w:rPr>
          <w:rFonts w:eastAsia="Times New Roman" w:cs="Arial"/>
          <w:bCs/>
          <w:szCs w:val="24"/>
          <w:lang w:val="kk-KZ" w:eastAsia="ru-RU"/>
        </w:rPr>
        <w:t>Дополнительным плюсом станет наличие товаров, рассчитанных на женщин разной комплекции, а не только дам с модельными параметрами.</w:t>
      </w:r>
      <w:r w:rsidRPr="00FA628C">
        <w:t xml:space="preserve"> 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 xml:space="preserve">Характеристика </w:t>
      </w:r>
      <w:r w:rsidRPr="006C3AC7">
        <w:rPr>
          <w:rFonts w:eastAsia="Times New Roman" w:cs="Arial"/>
          <w:b/>
          <w:bCs/>
          <w:i/>
          <w:szCs w:val="24"/>
          <w:lang w:val="kk-KZ" w:eastAsia="ru-RU"/>
        </w:rPr>
        <w:t>товара</w:t>
      </w:r>
      <w:r w:rsidRPr="00EC293E">
        <w:rPr>
          <w:rFonts w:eastAsia="Times New Roman" w:cs="Arial"/>
          <w:bCs/>
          <w:i/>
          <w:szCs w:val="24"/>
          <w:lang w:val="kk-KZ" w:eastAsia="ru-RU"/>
        </w:rPr>
        <w:t>.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 w:rsidRPr="00473E57">
        <w:rPr>
          <w:rFonts w:eastAsia="Times New Roman" w:cs="Arial"/>
          <w:bCs/>
          <w:i/>
          <w:szCs w:val="24"/>
          <w:lang w:val="kk-KZ" w:eastAsia="ru-RU"/>
        </w:rPr>
        <w:t>Женское нижнее белье</w:t>
      </w:r>
      <w:r>
        <w:rPr>
          <w:rFonts w:eastAsia="Times New Roman" w:cs="Arial"/>
          <w:bCs/>
          <w:szCs w:val="24"/>
          <w:lang w:val="kk-KZ" w:eastAsia="ru-RU"/>
        </w:rPr>
        <w:t xml:space="preserve">. </w:t>
      </w:r>
      <w:r w:rsidRPr="00836FE1">
        <w:rPr>
          <w:rFonts w:eastAsia="Times New Roman" w:cs="Arial"/>
          <w:bCs/>
          <w:szCs w:val="24"/>
          <w:lang w:val="kk-KZ" w:eastAsia="ru-RU"/>
        </w:rPr>
        <w:t xml:space="preserve">При всем многообразии форм и расцветок, женское нижнее белье все же имеет свою </w:t>
      </w:r>
      <w:r>
        <w:rPr>
          <w:rFonts w:eastAsia="Times New Roman" w:cs="Arial"/>
          <w:bCs/>
          <w:szCs w:val="24"/>
          <w:lang w:val="kk-KZ" w:eastAsia="ru-RU"/>
        </w:rPr>
        <w:t>систематизацию по типам, стилям</w:t>
      </w:r>
      <w:r w:rsidRPr="00836FE1">
        <w:rPr>
          <w:rFonts w:eastAsia="Times New Roman" w:cs="Arial"/>
          <w:bCs/>
          <w:szCs w:val="24"/>
          <w:lang w:val="kk-KZ" w:eastAsia="ru-RU"/>
        </w:rPr>
        <w:t xml:space="preserve"> и случаям использования.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836FE1">
        <w:rPr>
          <w:rFonts w:eastAsia="Times New Roman" w:cs="Arial"/>
          <w:bCs/>
          <w:szCs w:val="24"/>
          <w:lang w:val="kk-KZ" w:eastAsia="ru-RU"/>
        </w:rPr>
        <w:t>Бюстгальтер – поддерживающий грудь элемент нижнего белья.</w:t>
      </w:r>
      <w:r w:rsidRPr="00836FE1">
        <w:t xml:space="preserve"> </w:t>
      </w:r>
      <w:r w:rsidRPr="00836FE1">
        <w:rPr>
          <w:rFonts w:eastAsia="Times New Roman" w:cs="Arial"/>
          <w:bCs/>
          <w:szCs w:val="24"/>
          <w:lang w:val="kk-KZ" w:eastAsia="ru-RU"/>
        </w:rPr>
        <w:t>Различают бюстгальтер с мягкой чашечкой, с твердой чашечкой, с косточками и без них, push-up чашечка с t-образным швом, бесшовные, спортивные бюстгальтеры, с прозрачными бретельками, с</w:t>
      </w:r>
      <w:r>
        <w:rPr>
          <w:rFonts w:eastAsia="Times New Roman" w:cs="Arial"/>
          <w:bCs/>
          <w:szCs w:val="24"/>
          <w:lang w:val="kk-KZ" w:eastAsia="ru-RU"/>
        </w:rPr>
        <w:t>пиной, и прозрачными чашечками.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82539C">
        <w:rPr>
          <w:rFonts w:eastAsia="Times New Roman" w:cs="Arial"/>
          <w:bCs/>
          <w:szCs w:val="24"/>
          <w:lang w:val="kk-KZ" w:eastAsia="ru-RU"/>
        </w:rPr>
        <w:t>Корсет – утягивающий элемент нижнего белья, представляет собой бюстгальтер, обычно без бретелек, с широкой частью, обхватывающей бока, спину, живот, и достигающий 2-3 см ниже линии талии.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A1782B">
        <w:rPr>
          <w:rFonts w:eastAsia="Times New Roman" w:cs="Arial"/>
          <w:bCs/>
          <w:szCs w:val="24"/>
          <w:lang w:val="kk-KZ" w:eastAsia="ru-RU"/>
        </w:rPr>
        <w:t xml:space="preserve">Бикини – нижнее белье или открытый купальный костюм, состоящий из 2 отдельных частей: бюстгальтера и плавок. 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Женские трусы делятся на: стринги, танга, слип, слип-бразильен.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473E57">
        <w:rPr>
          <w:rFonts w:eastAsia="Times New Roman" w:cs="Arial"/>
          <w:bCs/>
          <w:i/>
          <w:szCs w:val="24"/>
          <w:lang w:val="kk-KZ" w:eastAsia="ru-RU"/>
        </w:rPr>
        <w:lastRenderedPageBreak/>
        <w:t>Мужское нижнее белье.</w:t>
      </w:r>
      <w:r>
        <w:rPr>
          <w:rFonts w:eastAsia="Times New Roman" w:cs="Arial"/>
          <w:bCs/>
          <w:szCs w:val="24"/>
          <w:lang w:val="kk-KZ" w:eastAsia="ru-RU"/>
        </w:rPr>
        <w:t xml:space="preserve"> Трусы – спортивные, слипы, боксеры, «семейные», трусы-шорты, велосипедные, танга, стринги, джоки.</w:t>
      </w:r>
    </w:p>
    <w:p w:rsidR="00AA0E51" w:rsidRPr="009B4790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9B4790">
        <w:rPr>
          <w:rFonts w:eastAsia="Times New Roman" w:cs="Arial"/>
          <w:b/>
          <w:bCs/>
          <w:i/>
          <w:szCs w:val="24"/>
          <w:lang w:val="kk-KZ" w:eastAsia="ru-RU"/>
        </w:rPr>
        <w:t xml:space="preserve">Сбыт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товара</w:t>
      </w:r>
      <w:r>
        <w:rPr>
          <w:rFonts w:eastAsia="Times New Roman" w:cs="Arial"/>
          <w:bCs/>
          <w:szCs w:val="24"/>
          <w:lang w:val="kk-KZ" w:eastAsia="ru-RU"/>
        </w:rPr>
        <w:t>. Потенциальными покупателями будут люди, которые хотят иметь в своем гардеробе красивое и модное нижнее белье</w:t>
      </w:r>
      <w:r w:rsidRPr="003B1933">
        <w:rPr>
          <w:rFonts w:eastAsia="Times New Roman" w:cs="Arial"/>
          <w:bCs/>
          <w:szCs w:val="24"/>
          <w:lang w:val="kk-KZ" w:eastAsia="ru-RU"/>
        </w:rPr>
        <w:t>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AA0E51" w:rsidRPr="00D36286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val="kk-KZ" w:eastAsia="ru-RU"/>
        </w:rPr>
        <w:t>Т</w:t>
      </w:r>
      <w:proofErr w:type="spellStart"/>
      <w:r w:rsidRPr="00D36286">
        <w:rPr>
          <w:rFonts w:eastAsia="Times New Roman" w:cs="Arial"/>
          <w:szCs w:val="24"/>
          <w:lang w:eastAsia="ru-RU"/>
        </w:rPr>
        <w:t>оргово</w:t>
      </w:r>
      <w:proofErr w:type="spellEnd"/>
      <w:r w:rsidRPr="00D36286">
        <w:rPr>
          <w:rFonts w:eastAsia="Times New Roman" w:cs="Arial"/>
          <w:szCs w:val="24"/>
          <w:lang w:eastAsia="ru-RU"/>
        </w:rPr>
        <w:t>-технологический процесс в магазине можно р</w:t>
      </w:r>
      <w:r>
        <w:rPr>
          <w:rFonts w:eastAsia="Times New Roman" w:cs="Arial"/>
          <w:szCs w:val="24"/>
          <w:lang w:eastAsia="ru-RU"/>
        </w:rPr>
        <w:t>азделить на три основные части: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 xml:space="preserve">операции с товарами </w:t>
      </w:r>
      <w:r>
        <w:rPr>
          <w:rFonts w:eastAsia="Times New Roman" w:cs="Arial"/>
          <w:szCs w:val="24"/>
          <w:lang w:eastAsia="ru-RU"/>
        </w:rPr>
        <w:t xml:space="preserve">до предложения их покупателям; 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 xml:space="preserve">операции непосредственного обслуживания покупателей; 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дополнительные операции по обслуживанию покупателей.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D36286">
        <w:rPr>
          <w:rFonts w:eastAsia="Times New Roman" w:cs="Arial"/>
          <w:szCs w:val="24"/>
          <w:lang w:eastAsia="ru-RU"/>
        </w:rPr>
        <w:t>На качество торгового обслуживания существенное влияние оказывают операции с товарами до предложения</w:t>
      </w:r>
      <w:r>
        <w:rPr>
          <w:rFonts w:eastAsia="Times New Roman" w:cs="Arial"/>
          <w:szCs w:val="24"/>
          <w:lang w:eastAsia="ru-RU"/>
        </w:rPr>
        <w:t xml:space="preserve"> их покупателям. К ним относят:</w:t>
      </w:r>
    </w:p>
    <w:p w:rsidR="00AA0E51" w:rsidRPr="00D36286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разгрузку транспортн</w:t>
      </w:r>
      <w:r>
        <w:rPr>
          <w:rFonts w:eastAsia="Times New Roman" w:cs="Arial"/>
          <w:szCs w:val="24"/>
          <w:lang w:eastAsia="ru-RU"/>
        </w:rPr>
        <w:t xml:space="preserve">ых средств; </w:t>
      </w:r>
    </w:p>
    <w:p w:rsidR="00AA0E51" w:rsidRPr="00D36286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до</w:t>
      </w:r>
      <w:r>
        <w:rPr>
          <w:rFonts w:eastAsia="Times New Roman" w:cs="Arial"/>
          <w:szCs w:val="24"/>
          <w:lang w:eastAsia="ru-RU"/>
        </w:rPr>
        <w:t xml:space="preserve">ставку товаров в зону приемки; </w:t>
      </w:r>
    </w:p>
    <w:p w:rsidR="00AA0E51" w:rsidRPr="00D36286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приемку тов</w:t>
      </w:r>
      <w:r>
        <w:rPr>
          <w:rFonts w:eastAsia="Times New Roman" w:cs="Arial"/>
          <w:szCs w:val="24"/>
          <w:lang w:eastAsia="ru-RU"/>
        </w:rPr>
        <w:t xml:space="preserve">аров по количеству и качеству; </w:t>
      </w:r>
    </w:p>
    <w:p w:rsidR="00AA0E51" w:rsidRPr="00D36286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доставку товаров в зону хранения, подготовки к продаже или непосредственно в торговый зал (в зависимости от сте</w:t>
      </w:r>
      <w:r>
        <w:rPr>
          <w:rFonts w:eastAsia="Times New Roman" w:cs="Arial"/>
          <w:szCs w:val="24"/>
          <w:lang w:eastAsia="ru-RU"/>
        </w:rPr>
        <w:t xml:space="preserve">пени готовности их к продаже); </w:t>
      </w:r>
    </w:p>
    <w:p w:rsidR="00AA0E51" w:rsidRPr="00D36286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хранение товаров;</w:t>
      </w:r>
      <w:r>
        <w:rPr>
          <w:rFonts w:eastAsia="Times New Roman" w:cs="Arial"/>
          <w:szCs w:val="24"/>
          <w:lang w:eastAsia="ru-RU"/>
        </w:rPr>
        <w:t xml:space="preserve"> подготовку товаров к продаже; 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перемещение товаров в торговый зал; выкладку товаров на торговом оборудовании.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723E90">
        <w:rPr>
          <w:rFonts w:eastAsia="Times New Roman" w:cs="Arial"/>
          <w:szCs w:val="24"/>
          <w:lang w:eastAsia="ru-RU"/>
        </w:rPr>
        <w:t>Наиболее ответственную часть торгово-технологического процесса в магазине составляют операции непосредственного обслуживания покупателей:</w:t>
      </w:r>
    </w:p>
    <w:p w:rsidR="00AA0E51" w:rsidRPr="00723E90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встреча покупателя;</w:t>
      </w:r>
    </w:p>
    <w:p w:rsidR="00AA0E51" w:rsidRPr="00723E90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предложение товаров;</w:t>
      </w:r>
    </w:p>
    <w:p w:rsidR="00AA0E51" w:rsidRPr="00723E90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отбор товаров покупателями;</w:t>
      </w:r>
    </w:p>
    <w:p w:rsidR="00AA0E51" w:rsidRPr="00723E90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расчет за отобранные товары.</w:t>
      </w:r>
    </w:p>
    <w:p w:rsidR="00AA0E51" w:rsidRPr="00723E90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723E90">
        <w:rPr>
          <w:rFonts w:eastAsia="Times New Roman" w:cs="Arial"/>
          <w:szCs w:val="24"/>
          <w:lang w:eastAsia="ru-RU"/>
        </w:rPr>
        <w:t>В магазине должны быть созданы все условия для беспрепятственного ознакомления покупателя с предлагаемым ассортиментом товаров, для удо</w:t>
      </w:r>
      <w:r>
        <w:rPr>
          <w:rFonts w:eastAsia="Times New Roman" w:cs="Arial"/>
          <w:szCs w:val="24"/>
          <w:lang w:eastAsia="ru-RU"/>
        </w:rPr>
        <w:t>бной отборки им товаров.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723E90">
        <w:rPr>
          <w:rFonts w:eastAsia="Times New Roman" w:cs="Arial"/>
          <w:szCs w:val="24"/>
          <w:lang w:eastAsia="ru-RU"/>
        </w:rPr>
        <w:t>Третья часть торгово-технологическо</w:t>
      </w:r>
      <w:r>
        <w:rPr>
          <w:rFonts w:eastAsia="Times New Roman" w:cs="Arial"/>
          <w:szCs w:val="24"/>
          <w:lang w:eastAsia="ru-RU"/>
        </w:rPr>
        <w:t>го процесса включает разнообраз</w:t>
      </w:r>
      <w:r w:rsidRPr="00723E90">
        <w:rPr>
          <w:rFonts w:eastAsia="Times New Roman" w:cs="Arial"/>
          <w:szCs w:val="24"/>
          <w:lang w:eastAsia="ru-RU"/>
        </w:rPr>
        <w:t>ие услуг, связанных с приобретением товаров (прием предварительных заказов, комплектование</w:t>
      </w:r>
      <w:r>
        <w:rPr>
          <w:rFonts w:eastAsia="Times New Roman" w:cs="Arial"/>
          <w:szCs w:val="24"/>
          <w:lang w:eastAsia="ru-RU"/>
        </w:rPr>
        <w:t xml:space="preserve"> подарочных наборов </w:t>
      </w:r>
      <w:r w:rsidRPr="00723E90">
        <w:rPr>
          <w:rFonts w:eastAsia="Times New Roman" w:cs="Arial"/>
          <w:szCs w:val="24"/>
          <w:lang w:eastAsia="ru-RU"/>
        </w:rPr>
        <w:t>и т. д.).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Необходимо решить</w:t>
      </w:r>
      <w:r w:rsidRPr="00507A1D">
        <w:rPr>
          <w:rFonts w:eastAsia="Times New Roman" w:cs="Arial"/>
          <w:szCs w:val="24"/>
          <w:lang w:eastAsia="ru-RU"/>
        </w:rPr>
        <w:t xml:space="preserve"> вопрос с поставщиками товара. Здесь мнения многих бизнесменов расходятся. Одни советуют не придумывать ничего нового и начинать сотрудничество с надежными и проверенными производителями: </w:t>
      </w:r>
      <w:proofErr w:type="spellStart"/>
      <w:r w:rsidRPr="00507A1D">
        <w:rPr>
          <w:rFonts w:eastAsia="Times New Roman" w:cs="Arial"/>
          <w:szCs w:val="24"/>
          <w:lang w:eastAsia="ru-RU"/>
        </w:rPr>
        <w:t>Rosme</w:t>
      </w:r>
      <w:proofErr w:type="spellEnd"/>
      <w:r w:rsidRPr="00507A1D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507A1D">
        <w:rPr>
          <w:rFonts w:eastAsia="Times New Roman" w:cs="Arial"/>
          <w:szCs w:val="24"/>
          <w:lang w:eastAsia="ru-RU"/>
        </w:rPr>
        <w:t>Lormar</w:t>
      </w:r>
      <w:proofErr w:type="spellEnd"/>
      <w:r w:rsidRPr="00507A1D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507A1D">
        <w:rPr>
          <w:rFonts w:eastAsia="Times New Roman" w:cs="Arial"/>
          <w:szCs w:val="24"/>
          <w:lang w:eastAsia="ru-RU"/>
        </w:rPr>
        <w:t>Миловица</w:t>
      </w:r>
      <w:proofErr w:type="spellEnd"/>
      <w:r w:rsidRPr="00507A1D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507A1D">
        <w:rPr>
          <w:rFonts w:eastAsia="Times New Roman" w:cs="Arial"/>
          <w:szCs w:val="24"/>
          <w:lang w:eastAsia="ru-RU"/>
        </w:rPr>
        <w:t>Comet</w:t>
      </w:r>
      <w:proofErr w:type="spellEnd"/>
      <w:r w:rsidRPr="00507A1D">
        <w:rPr>
          <w:rFonts w:eastAsia="Times New Roman" w:cs="Arial"/>
          <w:szCs w:val="24"/>
          <w:lang w:eastAsia="ru-RU"/>
        </w:rPr>
        <w:t xml:space="preserve"> и т.д. Другие же предприниматели советуют потратить время на </w:t>
      </w:r>
      <w:r>
        <w:rPr>
          <w:rFonts w:eastAsia="Times New Roman" w:cs="Arial"/>
          <w:szCs w:val="24"/>
          <w:lang w:eastAsia="ru-RU"/>
        </w:rPr>
        <w:t xml:space="preserve">поиск какого-нибудь молодого </w:t>
      </w:r>
      <w:proofErr w:type="spellStart"/>
      <w:r>
        <w:rPr>
          <w:rFonts w:eastAsia="Times New Roman" w:cs="Arial"/>
          <w:szCs w:val="24"/>
          <w:lang w:eastAsia="ru-RU"/>
        </w:rPr>
        <w:t>не</w:t>
      </w:r>
      <w:r w:rsidRPr="00507A1D">
        <w:rPr>
          <w:rFonts w:eastAsia="Times New Roman" w:cs="Arial"/>
          <w:szCs w:val="24"/>
          <w:lang w:eastAsia="ru-RU"/>
        </w:rPr>
        <w:t>раскрученного</w:t>
      </w:r>
      <w:proofErr w:type="spellEnd"/>
      <w:r w:rsidRPr="00507A1D">
        <w:rPr>
          <w:rFonts w:eastAsia="Times New Roman" w:cs="Arial"/>
          <w:szCs w:val="24"/>
          <w:lang w:eastAsia="ru-RU"/>
        </w:rPr>
        <w:t xml:space="preserve"> бренда и продвига</w:t>
      </w:r>
      <w:r>
        <w:rPr>
          <w:rFonts w:eastAsia="Times New Roman" w:cs="Arial"/>
          <w:szCs w:val="24"/>
          <w:lang w:eastAsia="ru-RU"/>
        </w:rPr>
        <w:t>ть его товары. Таким образом,</w:t>
      </w:r>
      <w:r w:rsidRPr="00507A1D">
        <w:rPr>
          <w:rFonts w:eastAsia="Times New Roman" w:cs="Arial"/>
          <w:szCs w:val="24"/>
          <w:lang w:eastAsia="ru-RU"/>
        </w:rPr>
        <w:t xml:space="preserve"> появляется возможность найти весьма низкие цены на достаточно качественный и конкурентоспособный товар. 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 xml:space="preserve">Также необходимо </w:t>
      </w:r>
      <w:r w:rsidRPr="00783CE6">
        <w:rPr>
          <w:rFonts w:eastAsia="Times New Roman" w:cs="Arial"/>
          <w:szCs w:val="24"/>
          <w:lang w:eastAsia="ru-RU"/>
        </w:rPr>
        <w:t xml:space="preserve">правильно подобрать месторасположение магазина и найти подходящее помещение. В данном вопросе работает банальная особенность – чем больше проходимость помещения, тем больше </w:t>
      </w:r>
      <w:r>
        <w:rPr>
          <w:rFonts w:eastAsia="Times New Roman" w:cs="Arial"/>
          <w:szCs w:val="24"/>
          <w:lang w:eastAsia="ru-RU"/>
        </w:rPr>
        <w:t>возможная прибыль.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AA0E51" w:rsidRPr="00070092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</w:t>
      </w:r>
      <w:r w:rsidRPr="003E1820">
        <w:rPr>
          <w:rFonts w:eastAsia="Times New Roman" w:cs="Arial"/>
          <w:szCs w:val="24"/>
          <w:lang w:eastAsia="ru-RU"/>
        </w:rPr>
        <w:t xml:space="preserve">отребуются </w:t>
      </w:r>
      <w:r w:rsidRPr="00881143">
        <w:rPr>
          <w:rFonts w:eastAsia="Times New Roman" w:cs="Arial"/>
          <w:szCs w:val="24"/>
          <w:lang w:eastAsia="ru-RU"/>
        </w:rPr>
        <w:t>продавцы-консультанты</w:t>
      </w:r>
      <w:r>
        <w:rPr>
          <w:rFonts w:eastAsia="Times New Roman" w:cs="Arial"/>
          <w:szCs w:val="24"/>
          <w:lang w:eastAsia="ru-RU"/>
        </w:rPr>
        <w:t>. Они обычно помогают клиент</w:t>
      </w:r>
      <w:r w:rsidRPr="003E1820">
        <w:rPr>
          <w:rFonts w:eastAsia="Times New Roman" w:cs="Arial"/>
          <w:szCs w:val="24"/>
          <w:lang w:eastAsia="ru-RU"/>
        </w:rPr>
        <w:t>ам выбирать белье, а для этого они должны знать абсолютно все о каждом конкретном наборе белья, начиная от страны производителя, заканчивая свойствами материалов</w:t>
      </w:r>
      <w:r>
        <w:rPr>
          <w:rFonts w:eastAsia="Times New Roman" w:cs="Arial"/>
          <w:szCs w:val="24"/>
          <w:lang w:eastAsia="ru-RU"/>
        </w:rPr>
        <w:t>,</w:t>
      </w:r>
      <w:r w:rsidRPr="003E1820">
        <w:rPr>
          <w:rFonts w:eastAsia="Times New Roman" w:cs="Arial"/>
          <w:szCs w:val="24"/>
          <w:lang w:eastAsia="ru-RU"/>
        </w:rPr>
        <w:t xml:space="preserve"> из которых оно изготовлено.</w:t>
      </w:r>
      <w:r>
        <w:rPr>
          <w:rFonts w:eastAsia="Times New Roman" w:cs="Arial"/>
          <w:szCs w:val="24"/>
          <w:lang w:eastAsia="ru-RU"/>
        </w:rPr>
        <w:t xml:space="preserve"> Для помещения в пределах 30-35 м</w:t>
      </w:r>
      <w:proofErr w:type="gramStart"/>
      <w:r>
        <w:rPr>
          <w:rFonts w:eastAsia="Times New Roman" w:cs="Arial"/>
          <w:szCs w:val="24"/>
          <w:lang w:eastAsia="ru-RU"/>
        </w:rPr>
        <w:t>2</w:t>
      </w:r>
      <w:proofErr w:type="gramEnd"/>
      <w:r>
        <w:rPr>
          <w:rFonts w:eastAsia="Times New Roman" w:cs="Arial"/>
          <w:szCs w:val="24"/>
          <w:lang w:eastAsia="ru-RU"/>
        </w:rPr>
        <w:t xml:space="preserve"> достаточно 2 консультантов.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AA0E51" w:rsidRPr="00E879D8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AA0E51" w:rsidRPr="00473E57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 w:rsidRPr="00473E57"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Необходимо приобрести торговое оборудование (в случае приобретения оборудования б/у затраты составлят не более 110 000 тенге). Необходим также оборотный капитал. При ежедневной выручке 20 000 тенге размер оборотного капитала (для приобретения первой партии) составит 20 000 тенге/день * 30 дней * 100/150 (наценка) = 400 000 тенге. Общая сумма первоначальных затрат составит 510 000 тенге.</w:t>
      </w:r>
    </w:p>
    <w:p w:rsidR="00AA0E51" w:rsidRPr="00473E57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473E57"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выручке в 20 000 тенге в день ежемесячно можно будет выручить 600 000 тенге.</w:t>
      </w:r>
    </w:p>
    <w:p w:rsidR="00AA0E51" w:rsidRPr="00473E57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473E57"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Наценка на нижнее белье в среднем составляет от 50%, поэтому для того, чтобы продать на 600 000 тенге, необходимо закупить на 600 000 * 100/150 = 400 000 тенге.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аренду торговой площади 30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2 000 тенге/м2 = 60 000 тенге в месяц.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2 человека * 40 000 тенге = 80 000 тенге в месяц.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по доставке, на рекламу, прочие расходы – 12 000 тенге в месяц.</w:t>
      </w:r>
    </w:p>
    <w:p w:rsidR="00AA0E51" w:rsidRDefault="00AA0E51" w:rsidP="00AA0E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Всего расходы составят 552 000 тенге в месяц, прибыль – 48 000 тенге. Окупаемость вложенных средств – 11 месяцев.</w:t>
      </w:r>
    </w:p>
    <w:p w:rsidR="00B83F3E" w:rsidRDefault="00B83F3E">
      <w:bookmarkStart w:id="0" w:name="_GoBack"/>
      <w:bookmarkEnd w:id="0"/>
    </w:p>
    <w:sectPr w:rsidR="00B8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CF"/>
    <w:rsid w:val="00AA0E51"/>
    <w:rsid w:val="00B132CF"/>
    <w:rsid w:val="00B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AA0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AA0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2013-06-21T10:36:00Z</dcterms:created>
  <dcterms:modified xsi:type="dcterms:W3CDTF">2013-06-21T10:36:00Z</dcterms:modified>
</cp:coreProperties>
</file>